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B15601" w14:textId="21DCEFB9" w:rsidR="005F036D" w:rsidRDefault="005F036D" w:rsidP="005F036D">
      <w:pPr>
        <w:rPr>
          <w:rFonts w:ascii="Calibri" w:hAnsi="Calibri"/>
          <w:b/>
          <w:color w:val="1F497D"/>
          <w:sz w:val="32"/>
          <w:szCs w:val="32"/>
          <w:u w:val="single"/>
        </w:rPr>
      </w:pPr>
      <w:r>
        <w:rPr>
          <w:rFonts w:ascii="Calibri" w:hAnsi="Calibri"/>
          <w:b/>
          <w:color w:val="1F497D"/>
          <w:sz w:val="32"/>
          <w:szCs w:val="32"/>
          <w:u w:val="single"/>
        </w:rPr>
        <w:t xml:space="preserve">Nastavení WB </w:t>
      </w:r>
      <w:r w:rsidR="00FD0258">
        <w:rPr>
          <w:rFonts w:ascii="Calibri" w:hAnsi="Calibri"/>
          <w:b/>
          <w:color w:val="1F497D"/>
          <w:sz w:val="32"/>
          <w:szCs w:val="32"/>
          <w:u w:val="single"/>
        </w:rPr>
        <w:t xml:space="preserve">A </w:t>
      </w:r>
      <w:r w:rsidR="00124C35">
        <w:rPr>
          <w:rFonts w:ascii="Calibri" w:hAnsi="Calibri"/>
          <w:b/>
          <w:color w:val="1F497D"/>
          <w:sz w:val="32"/>
          <w:szCs w:val="32"/>
          <w:u w:val="single"/>
        </w:rPr>
        <w:t>550/</w:t>
      </w:r>
      <w:r>
        <w:rPr>
          <w:rFonts w:ascii="Calibri" w:hAnsi="Calibri"/>
          <w:b/>
          <w:color w:val="1F497D"/>
          <w:sz w:val="32"/>
          <w:szCs w:val="32"/>
          <w:u w:val="single"/>
        </w:rPr>
        <w:t>800/1000:</w:t>
      </w:r>
    </w:p>
    <w:p w14:paraId="683D058E" w14:textId="77777777" w:rsidR="005F036D" w:rsidRDefault="005F036D" w:rsidP="005F036D">
      <w:pPr>
        <w:rPr>
          <w:rFonts w:ascii="Calibri" w:hAnsi="Calibri"/>
          <w:b/>
          <w:color w:val="1F497D"/>
          <w:sz w:val="32"/>
          <w:szCs w:val="32"/>
          <w:u w:val="single"/>
        </w:rPr>
      </w:pPr>
    </w:p>
    <w:p w14:paraId="080B0457" w14:textId="77777777" w:rsidR="005F036D" w:rsidRDefault="005F036D" w:rsidP="005F036D">
      <w:pPr>
        <w:rPr>
          <w:rFonts w:ascii="Calibri" w:hAnsi="Calibri"/>
          <w:color w:val="1F497D"/>
          <w:sz w:val="32"/>
          <w:szCs w:val="32"/>
        </w:rPr>
      </w:pPr>
      <w:r>
        <w:rPr>
          <w:rFonts w:ascii="Calibri" w:hAnsi="Calibri"/>
          <w:color w:val="1F497D"/>
          <w:sz w:val="32"/>
          <w:szCs w:val="32"/>
        </w:rPr>
        <w:t xml:space="preserve">Tlačítko P + C zmačknout současně na </w:t>
      </w:r>
      <w:r w:rsidR="0026780A">
        <w:rPr>
          <w:rFonts w:ascii="Calibri" w:hAnsi="Calibri"/>
          <w:color w:val="1F497D"/>
          <w:sz w:val="32"/>
          <w:szCs w:val="32"/>
        </w:rPr>
        <w:t>cca 5</w:t>
      </w:r>
      <w:r>
        <w:rPr>
          <w:rFonts w:ascii="Calibri" w:hAnsi="Calibri"/>
          <w:color w:val="1F497D"/>
          <w:sz w:val="32"/>
          <w:szCs w:val="32"/>
        </w:rPr>
        <w:t xml:space="preserve"> vteřin, na displeji se zobrazí všechny symboly (viditelné všechny symboly), pustit tlačítka, otevře se nastavení ovládací hlavy.</w:t>
      </w:r>
    </w:p>
    <w:p w14:paraId="29B2295E" w14:textId="77777777" w:rsidR="005F036D" w:rsidRDefault="005F036D" w:rsidP="005F036D">
      <w:pPr>
        <w:rPr>
          <w:rFonts w:ascii="Calibri" w:hAnsi="Calibri"/>
          <w:color w:val="1F497D"/>
          <w:sz w:val="32"/>
          <w:szCs w:val="32"/>
        </w:rPr>
      </w:pPr>
      <w:r>
        <w:rPr>
          <w:rFonts w:ascii="Calibri" w:hAnsi="Calibri"/>
          <w:color w:val="1F497D"/>
          <w:sz w:val="32"/>
          <w:szCs w:val="32"/>
        </w:rPr>
        <w:t>Tlačítkem C změnit na</w:t>
      </w:r>
      <w:r w:rsidR="0026780A">
        <w:rPr>
          <w:rFonts w:ascii="Calibri" w:hAnsi="Calibri"/>
          <w:color w:val="1F497D"/>
          <w:sz w:val="32"/>
          <w:szCs w:val="32"/>
        </w:rPr>
        <w:t xml:space="preserve"> režim</w:t>
      </w:r>
      <w:r>
        <w:rPr>
          <w:rFonts w:ascii="Calibri" w:hAnsi="Calibri"/>
          <w:color w:val="1F497D"/>
          <w:sz w:val="32"/>
          <w:szCs w:val="32"/>
        </w:rPr>
        <w:t xml:space="preserve"> HC, potvrdit tlač. P</w:t>
      </w:r>
    </w:p>
    <w:p w14:paraId="32E9B19F" w14:textId="77777777" w:rsidR="005F036D" w:rsidRDefault="005F036D" w:rsidP="005F036D">
      <w:pPr>
        <w:rPr>
          <w:rFonts w:ascii="Calibri" w:hAnsi="Calibri"/>
          <w:color w:val="1F497D"/>
          <w:sz w:val="32"/>
          <w:szCs w:val="32"/>
        </w:rPr>
      </w:pPr>
      <w:r>
        <w:rPr>
          <w:rFonts w:ascii="Calibri" w:hAnsi="Calibri"/>
          <w:color w:val="1F497D"/>
          <w:sz w:val="32"/>
          <w:szCs w:val="32"/>
        </w:rPr>
        <w:t xml:space="preserve">Po potvrzení P, se objeví 96 hod (nastavujeme v případě </w:t>
      </w:r>
      <w:r w:rsidR="0026780A">
        <w:rPr>
          <w:rFonts w:ascii="Calibri" w:hAnsi="Calibri"/>
          <w:color w:val="1F497D"/>
          <w:sz w:val="32"/>
          <w:szCs w:val="32"/>
        </w:rPr>
        <w:t>vysokého</w:t>
      </w:r>
      <w:r>
        <w:rPr>
          <w:rFonts w:ascii="Calibri" w:hAnsi="Calibri"/>
          <w:color w:val="1F497D"/>
          <w:sz w:val="32"/>
          <w:szCs w:val="32"/>
        </w:rPr>
        <w:t xml:space="preserve"> množství železa), pokud není, tlač</w:t>
      </w:r>
      <w:r w:rsidR="0026780A">
        <w:rPr>
          <w:rFonts w:ascii="Calibri" w:hAnsi="Calibri"/>
          <w:color w:val="1F497D"/>
          <w:sz w:val="32"/>
          <w:szCs w:val="32"/>
        </w:rPr>
        <w:t>ítkem</w:t>
      </w:r>
      <w:r>
        <w:rPr>
          <w:rFonts w:ascii="Calibri" w:hAnsi="Calibri"/>
          <w:color w:val="1F497D"/>
          <w:sz w:val="32"/>
          <w:szCs w:val="32"/>
        </w:rPr>
        <w:t xml:space="preserve"> C vymažeme.</w:t>
      </w:r>
    </w:p>
    <w:p w14:paraId="4A4FFCA0" w14:textId="77777777" w:rsidR="0026780A" w:rsidRDefault="005F036D" w:rsidP="005F036D">
      <w:pPr>
        <w:rPr>
          <w:rFonts w:ascii="Calibri" w:hAnsi="Calibri"/>
          <w:color w:val="1F497D"/>
          <w:sz w:val="32"/>
          <w:szCs w:val="32"/>
        </w:rPr>
      </w:pPr>
      <w:r>
        <w:rPr>
          <w:rFonts w:ascii="Calibri" w:hAnsi="Calibri"/>
          <w:color w:val="1F497D"/>
          <w:sz w:val="32"/>
          <w:szCs w:val="32"/>
        </w:rPr>
        <w:t>Potvrdit P, zároveň vpravo  se objeví x 100l</w:t>
      </w:r>
      <w:r w:rsidR="0026780A">
        <w:rPr>
          <w:rFonts w:ascii="Calibri" w:hAnsi="Calibri"/>
          <w:color w:val="1F497D"/>
          <w:sz w:val="32"/>
          <w:szCs w:val="32"/>
        </w:rPr>
        <w:t xml:space="preserve"> p</w:t>
      </w:r>
      <w:r>
        <w:rPr>
          <w:rFonts w:ascii="Calibri" w:hAnsi="Calibri"/>
          <w:color w:val="1F497D"/>
          <w:sz w:val="32"/>
          <w:szCs w:val="32"/>
        </w:rPr>
        <w:t xml:space="preserve">otvrdit P, </w:t>
      </w:r>
    </w:p>
    <w:p w14:paraId="799B541F" w14:textId="77777777" w:rsidR="005F036D" w:rsidRDefault="005F036D" w:rsidP="005F036D">
      <w:pPr>
        <w:rPr>
          <w:rFonts w:ascii="Calibri" w:hAnsi="Calibri"/>
          <w:color w:val="1F497D"/>
          <w:sz w:val="32"/>
          <w:szCs w:val="32"/>
        </w:rPr>
      </w:pPr>
      <w:r>
        <w:rPr>
          <w:rFonts w:ascii="Calibri" w:hAnsi="Calibri"/>
          <w:color w:val="1F497D"/>
          <w:sz w:val="32"/>
          <w:szCs w:val="32"/>
        </w:rPr>
        <w:t>na displeji bude číslice,</w:t>
      </w:r>
      <w:r w:rsidR="0026780A">
        <w:rPr>
          <w:rFonts w:ascii="Calibri" w:hAnsi="Calibri"/>
          <w:color w:val="1F497D"/>
          <w:sz w:val="32"/>
          <w:szCs w:val="32"/>
        </w:rPr>
        <w:t xml:space="preserve"> </w:t>
      </w:r>
      <w:r>
        <w:rPr>
          <w:rFonts w:ascii="Calibri" w:hAnsi="Calibri"/>
          <w:color w:val="1F497D"/>
          <w:sz w:val="32"/>
          <w:szCs w:val="32"/>
        </w:rPr>
        <w:t>jsou to hodiny,</w:t>
      </w:r>
      <w:r w:rsidR="009E2263">
        <w:rPr>
          <w:rFonts w:ascii="Calibri" w:hAnsi="Calibri"/>
          <w:color w:val="1F497D"/>
          <w:sz w:val="32"/>
          <w:szCs w:val="32"/>
        </w:rPr>
        <w:t xml:space="preserve"> </w:t>
      </w:r>
      <w:r>
        <w:rPr>
          <w:rFonts w:ascii="Calibri" w:hAnsi="Calibri"/>
          <w:color w:val="1F497D"/>
          <w:sz w:val="32"/>
          <w:szCs w:val="32"/>
        </w:rPr>
        <w:t>kdy bude probíhat regenerace tlač. C měníme, po potvrzení tlačítkem P, se objeví nastavení minut času, kdy začne regenerace.</w:t>
      </w:r>
      <w:r w:rsidR="0026780A">
        <w:rPr>
          <w:rFonts w:ascii="Calibri" w:hAnsi="Calibri"/>
          <w:color w:val="1F497D"/>
          <w:sz w:val="32"/>
          <w:szCs w:val="32"/>
        </w:rPr>
        <w:t xml:space="preserve"> Zpravidla nastavujeme na 02:00</w:t>
      </w:r>
    </w:p>
    <w:p w14:paraId="56F72CD6" w14:textId="77777777" w:rsidR="005F036D" w:rsidRDefault="005F036D" w:rsidP="005F036D">
      <w:pPr>
        <w:rPr>
          <w:rFonts w:ascii="Calibri" w:hAnsi="Calibri"/>
          <w:color w:val="1F497D"/>
          <w:sz w:val="32"/>
          <w:szCs w:val="32"/>
        </w:rPr>
      </w:pPr>
      <w:r>
        <w:rPr>
          <w:rFonts w:ascii="Calibri" w:hAnsi="Calibri"/>
          <w:color w:val="1F497D"/>
          <w:sz w:val="32"/>
          <w:szCs w:val="32"/>
        </w:rPr>
        <w:t>Pak se počítač přepne do základního režimu.</w:t>
      </w:r>
    </w:p>
    <w:p w14:paraId="637FE615" w14:textId="77777777" w:rsidR="005F036D" w:rsidRDefault="005F036D" w:rsidP="005F036D">
      <w:pPr>
        <w:rPr>
          <w:rFonts w:ascii="Calibri" w:hAnsi="Calibri"/>
          <w:color w:val="1F497D"/>
          <w:sz w:val="32"/>
          <w:szCs w:val="32"/>
        </w:rPr>
      </w:pPr>
    </w:p>
    <w:p w14:paraId="3CAA9363" w14:textId="77777777" w:rsidR="005F036D" w:rsidRDefault="005F036D" w:rsidP="005F036D">
      <w:pPr>
        <w:rPr>
          <w:rFonts w:ascii="Calibri" w:hAnsi="Calibri"/>
          <w:color w:val="1F497D"/>
          <w:sz w:val="32"/>
          <w:szCs w:val="32"/>
          <w:u w:val="single"/>
        </w:rPr>
      </w:pPr>
      <w:r>
        <w:rPr>
          <w:rFonts w:ascii="Calibri" w:hAnsi="Calibri"/>
          <w:color w:val="1F497D"/>
          <w:sz w:val="32"/>
          <w:szCs w:val="32"/>
          <w:u w:val="single"/>
        </w:rPr>
        <w:t>Druhý krok:</w:t>
      </w:r>
    </w:p>
    <w:p w14:paraId="76E51C0C" w14:textId="77777777" w:rsidR="0026780A" w:rsidRDefault="005F036D" w:rsidP="005F036D">
      <w:pPr>
        <w:rPr>
          <w:rFonts w:ascii="Calibri" w:hAnsi="Calibri"/>
          <w:color w:val="1F497D"/>
          <w:sz w:val="32"/>
          <w:szCs w:val="32"/>
        </w:rPr>
      </w:pPr>
      <w:r>
        <w:rPr>
          <w:rFonts w:ascii="Calibri" w:hAnsi="Calibri"/>
          <w:color w:val="1F497D"/>
          <w:sz w:val="32"/>
          <w:szCs w:val="32"/>
        </w:rPr>
        <w:t xml:space="preserve">Dlouze </w:t>
      </w:r>
      <w:r w:rsidR="0026780A">
        <w:rPr>
          <w:rFonts w:ascii="Calibri" w:hAnsi="Calibri"/>
          <w:color w:val="1F497D"/>
          <w:sz w:val="32"/>
          <w:szCs w:val="32"/>
        </w:rPr>
        <w:t>cca 5</w:t>
      </w:r>
      <w:r>
        <w:rPr>
          <w:rFonts w:ascii="Calibri" w:hAnsi="Calibri"/>
          <w:color w:val="1F497D"/>
          <w:sz w:val="32"/>
          <w:szCs w:val="32"/>
        </w:rPr>
        <w:t xml:space="preserve"> vteřin zmačknout P, </w:t>
      </w:r>
      <w:r w:rsidR="0026780A">
        <w:rPr>
          <w:rFonts w:ascii="Calibri" w:hAnsi="Calibri"/>
          <w:color w:val="1F497D"/>
          <w:sz w:val="32"/>
          <w:szCs w:val="32"/>
        </w:rPr>
        <w:t>objeví se číslovka s mg/lx10</w:t>
      </w:r>
    </w:p>
    <w:p w14:paraId="4E71E574" w14:textId="77777777" w:rsidR="005F036D" w:rsidRDefault="005F036D" w:rsidP="005F036D">
      <w:pPr>
        <w:rPr>
          <w:rFonts w:ascii="Calibri" w:hAnsi="Calibri"/>
          <w:color w:val="1F497D"/>
          <w:sz w:val="32"/>
          <w:szCs w:val="32"/>
        </w:rPr>
      </w:pPr>
      <w:r>
        <w:rPr>
          <w:rFonts w:ascii="Calibri" w:hAnsi="Calibri"/>
          <w:color w:val="1F497D"/>
          <w:sz w:val="32"/>
          <w:szCs w:val="32"/>
        </w:rPr>
        <w:t>potom tlač</w:t>
      </w:r>
      <w:r w:rsidR="0026780A">
        <w:rPr>
          <w:rFonts w:ascii="Calibri" w:hAnsi="Calibri"/>
          <w:color w:val="1F497D"/>
          <w:sz w:val="32"/>
          <w:szCs w:val="32"/>
        </w:rPr>
        <w:t>ítkem</w:t>
      </w:r>
      <w:r>
        <w:rPr>
          <w:rFonts w:ascii="Calibri" w:hAnsi="Calibri"/>
          <w:color w:val="1F497D"/>
          <w:sz w:val="32"/>
          <w:szCs w:val="32"/>
        </w:rPr>
        <w:t xml:space="preserve"> C nastavit na č. koeficient</w:t>
      </w:r>
      <w:r w:rsidR="0026780A">
        <w:rPr>
          <w:rFonts w:ascii="Calibri" w:hAnsi="Calibri"/>
          <w:color w:val="1F497D"/>
          <w:sz w:val="32"/>
          <w:szCs w:val="32"/>
        </w:rPr>
        <w:t>u</w:t>
      </w:r>
      <w:r>
        <w:rPr>
          <w:rFonts w:ascii="Calibri" w:hAnsi="Calibri"/>
          <w:color w:val="1F497D"/>
          <w:sz w:val="32"/>
          <w:szCs w:val="32"/>
        </w:rPr>
        <w:t xml:space="preserve"> součtu tvrdosti, manganu a železa</w:t>
      </w:r>
      <w:r w:rsidR="0026780A">
        <w:rPr>
          <w:rFonts w:ascii="Calibri" w:hAnsi="Calibri"/>
          <w:color w:val="1F497D"/>
          <w:sz w:val="32"/>
          <w:szCs w:val="32"/>
        </w:rPr>
        <w:t xml:space="preserve">. </w:t>
      </w:r>
      <w:r>
        <w:rPr>
          <w:rFonts w:ascii="Calibri" w:hAnsi="Calibri"/>
          <w:color w:val="1F497D"/>
          <w:sz w:val="32"/>
          <w:szCs w:val="32"/>
        </w:rPr>
        <w:t>Potvrdit P.</w:t>
      </w:r>
    </w:p>
    <w:p w14:paraId="027C7EF7" w14:textId="77777777" w:rsidR="005F036D" w:rsidRDefault="005F036D" w:rsidP="005F036D">
      <w:pPr>
        <w:rPr>
          <w:rFonts w:ascii="Calibri" w:hAnsi="Calibri"/>
          <w:color w:val="1F497D"/>
          <w:sz w:val="32"/>
          <w:szCs w:val="32"/>
        </w:rPr>
      </w:pPr>
      <w:r>
        <w:rPr>
          <w:rFonts w:ascii="Calibri" w:hAnsi="Calibri"/>
          <w:color w:val="1F497D"/>
          <w:sz w:val="32"/>
          <w:szCs w:val="32"/>
        </w:rPr>
        <w:t>Pak se objeví nastavení reálného času (hodiny)tlačítkem C měníme po potvrzení se nastavují minuty reálného času, po potvrzení tlačítke</w:t>
      </w:r>
      <w:r w:rsidR="0026780A">
        <w:rPr>
          <w:rFonts w:ascii="Calibri" w:hAnsi="Calibri"/>
          <w:color w:val="1F497D"/>
          <w:sz w:val="32"/>
          <w:szCs w:val="32"/>
        </w:rPr>
        <w:t>m</w:t>
      </w:r>
      <w:r>
        <w:rPr>
          <w:rFonts w:ascii="Calibri" w:hAnsi="Calibri"/>
          <w:color w:val="1F497D"/>
          <w:sz w:val="32"/>
          <w:szCs w:val="32"/>
        </w:rPr>
        <w:t xml:space="preserve"> P je nastavení dokončeno.</w:t>
      </w:r>
    </w:p>
    <w:p w14:paraId="7D1F8BD0" w14:textId="77777777" w:rsidR="0026780A" w:rsidRDefault="0026780A" w:rsidP="005F036D">
      <w:pPr>
        <w:rPr>
          <w:rFonts w:ascii="Calibri" w:hAnsi="Calibri"/>
          <w:color w:val="1F497D"/>
          <w:sz w:val="32"/>
          <w:szCs w:val="32"/>
        </w:rPr>
      </w:pPr>
    </w:p>
    <w:p w14:paraId="3E43B2B6" w14:textId="77777777" w:rsidR="005F036D" w:rsidRDefault="005F036D" w:rsidP="005F036D">
      <w:pPr>
        <w:rPr>
          <w:rFonts w:ascii="Calibri" w:hAnsi="Calibri"/>
          <w:color w:val="1F497D"/>
          <w:sz w:val="32"/>
          <w:szCs w:val="32"/>
        </w:rPr>
      </w:pPr>
      <w:r>
        <w:rPr>
          <w:rFonts w:ascii="Calibri" w:hAnsi="Calibri"/>
          <w:color w:val="1F497D"/>
          <w:sz w:val="32"/>
          <w:szCs w:val="32"/>
        </w:rPr>
        <w:t xml:space="preserve">Kolečko s šipkou nastavit na pravou </w:t>
      </w:r>
      <w:proofErr w:type="gramStart"/>
      <w:r>
        <w:rPr>
          <w:rFonts w:ascii="Calibri" w:hAnsi="Calibri"/>
          <w:color w:val="1F497D"/>
          <w:sz w:val="32"/>
          <w:szCs w:val="32"/>
        </w:rPr>
        <w:t>stranu,,</w:t>
      </w:r>
      <w:proofErr w:type="gramEnd"/>
      <w:r>
        <w:rPr>
          <w:rFonts w:ascii="Calibri" w:hAnsi="Calibri"/>
          <w:color w:val="1F497D"/>
          <w:sz w:val="32"/>
          <w:szCs w:val="32"/>
        </w:rPr>
        <w:t xml:space="preserve"> dvě šipky,, na levou stranu je nastavení by-pass</w:t>
      </w:r>
      <w:r w:rsidR="009E2263">
        <w:rPr>
          <w:rFonts w:ascii="Calibri" w:hAnsi="Calibri"/>
          <w:color w:val="1F497D"/>
          <w:sz w:val="32"/>
          <w:szCs w:val="32"/>
        </w:rPr>
        <w:t>, tedy obtok, úpravna nepracuje.</w:t>
      </w:r>
    </w:p>
    <w:p w14:paraId="462BBC2B" w14:textId="77777777" w:rsidR="005F036D" w:rsidRDefault="005F036D" w:rsidP="005F036D">
      <w:pPr>
        <w:rPr>
          <w:rFonts w:ascii="Calibri" w:hAnsi="Calibri"/>
          <w:color w:val="1F497D"/>
          <w:sz w:val="32"/>
          <w:szCs w:val="32"/>
        </w:rPr>
      </w:pPr>
      <w:r>
        <w:rPr>
          <w:rFonts w:ascii="Calibri" w:hAnsi="Calibri"/>
          <w:color w:val="1F497D"/>
          <w:sz w:val="32"/>
          <w:szCs w:val="32"/>
        </w:rPr>
        <w:t xml:space="preserve">Hotovo </w:t>
      </w:r>
    </w:p>
    <w:p w14:paraId="16DEA579" w14:textId="77777777" w:rsidR="00443838" w:rsidRDefault="00443838" w:rsidP="005F036D">
      <w:pPr>
        <w:rPr>
          <w:rFonts w:ascii="Calibri" w:hAnsi="Calibri"/>
          <w:color w:val="1F497D"/>
          <w:sz w:val="32"/>
          <w:szCs w:val="32"/>
        </w:rPr>
      </w:pPr>
    </w:p>
    <w:p w14:paraId="767EE35A" w14:textId="40B3E346" w:rsidR="00443838" w:rsidRPr="006F76CD" w:rsidRDefault="00443838" w:rsidP="005F036D">
      <w:pPr>
        <w:rPr>
          <w:rFonts w:ascii="Calibri" w:hAnsi="Calibri"/>
          <w:b/>
          <w:color w:val="1F497D"/>
          <w:sz w:val="32"/>
          <w:szCs w:val="32"/>
        </w:rPr>
      </w:pPr>
      <w:r w:rsidRPr="006F76CD">
        <w:rPr>
          <w:rFonts w:ascii="Calibri" w:hAnsi="Calibri"/>
          <w:b/>
          <w:color w:val="1F497D"/>
          <w:sz w:val="32"/>
          <w:szCs w:val="32"/>
        </w:rPr>
        <w:t>Nezapomínejte měnit filtrační vložku v</w:t>
      </w:r>
      <w:r w:rsidR="00744628">
        <w:rPr>
          <w:rFonts w:ascii="Calibri" w:hAnsi="Calibri"/>
          <w:b/>
          <w:color w:val="1F497D"/>
          <w:sz w:val="32"/>
          <w:szCs w:val="32"/>
        </w:rPr>
        <w:t>e filtrační</w:t>
      </w:r>
      <w:r w:rsidRPr="006F76CD">
        <w:rPr>
          <w:rFonts w:ascii="Calibri" w:hAnsi="Calibri"/>
          <w:b/>
          <w:color w:val="1F497D"/>
          <w:sz w:val="32"/>
          <w:szCs w:val="32"/>
        </w:rPr>
        <w:t xml:space="preserve"> nádobě před úpravnou a doplňovat sůl do zásobníku úpravny </w:t>
      </w:r>
      <w:r w:rsidRPr="006F76CD">
        <w:rPr>
          <w:rFonts w:ascii="Calibri" w:hAnsi="Calibri"/>
          <w:b/>
          <w:color w:val="1F497D"/>
          <w:sz w:val="32"/>
          <w:szCs w:val="32"/>
        </w:rPr>
        <w:sym w:font="Wingdings" w:char="F04A"/>
      </w:r>
    </w:p>
    <w:p w14:paraId="7CE4F013" w14:textId="77777777" w:rsidR="005F036D" w:rsidRDefault="005F036D" w:rsidP="005F036D">
      <w:pPr>
        <w:rPr>
          <w:sz w:val="32"/>
          <w:szCs w:val="32"/>
        </w:rPr>
      </w:pPr>
    </w:p>
    <w:p w14:paraId="75DAF6D2" w14:textId="77777777" w:rsidR="0060134E" w:rsidRDefault="0060134E"/>
    <w:sectPr w:rsidR="0060134E" w:rsidSect="006013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036D"/>
    <w:rsid w:val="00124C35"/>
    <w:rsid w:val="0026780A"/>
    <w:rsid w:val="00440AFE"/>
    <w:rsid w:val="00443838"/>
    <w:rsid w:val="00557B3C"/>
    <w:rsid w:val="005F036D"/>
    <w:rsid w:val="0060134E"/>
    <w:rsid w:val="006F76CD"/>
    <w:rsid w:val="00744628"/>
    <w:rsid w:val="00834C0E"/>
    <w:rsid w:val="009E2263"/>
    <w:rsid w:val="00A40C41"/>
    <w:rsid w:val="00DA1C44"/>
    <w:rsid w:val="00DF517A"/>
    <w:rsid w:val="00E44429"/>
    <w:rsid w:val="00EB255A"/>
    <w:rsid w:val="00EB6277"/>
    <w:rsid w:val="00FD0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F597D"/>
  <w15:docId w15:val="{2D404483-F87A-4704-97AF-F6432D80C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F036D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404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180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KAPE</dc:creator>
  <cp:lastModifiedBy>Petr Vyhy</cp:lastModifiedBy>
  <cp:revision>16</cp:revision>
  <cp:lastPrinted>2024-07-16T09:42:00Z</cp:lastPrinted>
  <dcterms:created xsi:type="dcterms:W3CDTF">2017-03-27T07:19:00Z</dcterms:created>
  <dcterms:modified xsi:type="dcterms:W3CDTF">2024-07-16T09:52:00Z</dcterms:modified>
</cp:coreProperties>
</file>